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Default="00FF6DA9" w:rsidP="0027030C">
      <w:pPr>
        <w:spacing w:line="360" w:lineRule="auto"/>
        <w:jc w:val="center"/>
        <w:rPr>
          <w:b/>
          <w:bCs/>
          <w:color w:val="FF0000"/>
          <w:sz w:val="36"/>
          <w:szCs w:val="36"/>
        </w:rPr>
      </w:pP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>7.</w:t>
      </w:r>
      <w:r w:rsidR="00F44A4C">
        <w:rPr>
          <w:rFonts w:ascii="宋体" w:hAnsi="宋体" w:cs="宋体" w:hint="eastAsia"/>
          <w:b/>
          <w:bCs/>
          <w:color w:val="FF0000"/>
          <w:sz w:val="36"/>
          <w:szCs w:val="32"/>
        </w:rPr>
        <w:t>2</w:t>
      </w: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 xml:space="preserve"> </w:t>
      </w:r>
      <w:r w:rsidR="00F44A4C">
        <w:rPr>
          <w:rFonts w:ascii="宋体" w:hAnsi="宋体" w:cs="宋体" w:hint="eastAsia"/>
          <w:b/>
          <w:bCs/>
          <w:color w:val="FF0000"/>
          <w:sz w:val="36"/>
          <w:szCs w:val="32"/>
        </w:rPr>
        <w:t>弹</w:t>
      </w: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 xml:space="preserve">力 </w:t>
      </w:r>
      <w:r w:rsidR="0027030C" w:rsidRPr="00FF6DA9">
        <w:rPr>
          <w:rFonts w:hint="eastAsia"/>
          <w:b/>
          <w:bCs/>
          <w:color w:val="FF0000"/>
          <w:sz w:val="36"/>
          <w:szCs w:val="36"/>
        </w:rPr>
        <w:t>同步作业</w:t>
      </w:r>
    </w:p>
    <w:p w:rsidR="00BF3C99" w:rsidRDefault="00BF3C99" w:rsidP="00BF3C99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</w:p>
    <w:p w:rsidR="00BF3C99" w:rsidRDefault="002153E5" w:rsidP="00BF3C99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BF3C99" w:rsidRDefault="00BF3C99" w:rsidP="00BF3C99">
      <w:pPr>
        <w:pStyle w:val="a6"/>
        <w:spacing w:before="0" w:beforeAutospacing="0" w:after="0" w:afterAutospacing="0"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BF3C99" w:rsidRDefault="00BF3C99" w:rsidP="00BF3C99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  <w:color w:val="000000"/>
        </w:rPr>
        <w:t>甲、乙、丙三位同学用同一个拉力器比试臂力，结果每个人都能把手臂撑直，则下列说法中正确的是（　　）。</w:t>
      </w:r>
    </w:p>
    <w:p w:rsidR="00BF3C99" w:rsidRDefault="00BF3C99" w:rsidP="00BF3C99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A.甲的体重大，所用拉力大；B.乙的手臂粗，所用拉力大；</w:t>
      </w:r>
    </w:p>
    <w:p w:rsidR="00BF3C99" w:rsidRDefault="00BF3C99" w:rsidP="00BF3C99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C.丙的手臂长，所用拉力大；D.甲乙丙所用拉力一样大</w:t>
      </w:r>
    </w:p>
    <w:p w:rsidR="00BF3C99" w:rsidRDefault="00BF3C99" w:rsidP="00BF3C99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2.小红利用一根橡皮筋自制了一个测力计，发现它的量程太小，只有1N。小红想将测力计的量程提高为2N，初步拟定了以下几种方案，其中可行的是（　　）。</w:t>
      </w:r>
    </w:p>
    <w:p w:rsidR="00BF3C99" w:rsidRDefault="00BF3C99" w:rsidP="00BF3C99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A.换一根相同的橡皮筋，然后改变刻度达到要求；</w:t>
      </w:r>
    </w:p>
    <w:p w:rsidR="00BF3C99" w:rsidRDefault="00BF3C99" w:rsidP="00BF3C99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B.加一根相同的橡皮筋，然后改变刻度，提高量程；</w:t>
      </w:r>
    </w:p>
    <w:p w:rsidR="00BF3C99" w:rsidRDefault="00BF3C99" w:rsidP="00BF3C99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C.直接改变刻度，把刻度是1N的地方改写成2N；</w:t>
      </w:r>
    </w:p>
    <w:p w:rsidR="00BF3C99" w:rsidRDefault="00BF3C99" w:rsidP="00BF3C99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D.增加刻度，在1N刻度之外按比例加刻度，直至2N</w:t>
      </w:r>
    </w:p>
    <w:p w:rsidR="00BF3C99" w:rsidRDefault="00BF3C99" w:rsidP="00BF3C99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szCs w:val="21"/>
        </w:rPr>
        <w:t>3.</w:t>
      </w:r>
      <w:r>
        <w:rPr>
          <w:rFonts w:ascii="宋体" w:hAnsi="宋体" w:hint="eastAsia"/>
          <w:color w:val="000000"/>
          <w:kern w:val="0"/>
          <w:szCs w:val="21"/>
          <w:lang w:val="zh-CN"/>
        </w:rPr>
        <w:t>关于弹簧测力计上零刻度的意义，下列说法中错误的是</w:t>
      </w:r>
      <w:r>
        <w:rPr>
          <w:rFonts w:ascii="宋体" w:hAnsi="宋体" w:hint="eastAsia"/>
          <w:color w:val="000000"/>
          <w:kern w:val="0"/>
          <w:szCs w:val="21"/>
        </w:rPr>
        <w:t>(   ) 。</w:t>
      </w:r>
    </w:p>
    <w:p w:rsidR="00BF3C99" w:rsidRDefault="00BF3C99" w:rsidP="00BF3C99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color w:val="000000"/>
          <w:kern w:val="0"/>
          <w:szCs w:val="21"/>
          <w:lang w:val="zh-CN"/>
        </w:rPr>
      </w:pPr>
      <w:r>
        <w:rPr>
          <w:rFonts w:ascii="宋体" w:hAnsi="宋体" w:hint="eastAsia"/>
          <w:color w:val="000000"/>
          <w:kern w:val="0"/>
          <w:szCs w:val="21"/>
        </w:rPr>
        <w:t>A.</w:t>
      </w:r>
      <w:r>
        <w:rPr>
          <w:rFonts w:ascii="宋体" w:hAnsi="宋体" w:hint="eastAsia"/>
          <w:color w:val="000000"/>
          <w:kern w:val="0"/>
          <w:szCs w:val="21"/>
          <w:lang w:val="zh-CN"/>
        </w:rPr>
        <w:t>弹簧的长度为零</w:t>
      </w:r>
      <w:r>
        <w:rPr>
          <w:rFonts w:ascii="宋体" w:hAnsi="宋体" w:hint="eastAsia"/>
          <w:color w:val="000000"/>
          <w:kern w:val="0"/>
          <w:szCs w:val="21"/>
        </w:rPr>
        <w:t>；    B</w:t>
      </w:r>
      <w:r>
        <w:rPr>
          <w:rFonts w:ascii="宋体" w:hAnsi="宋体" w:hint="eastAsia"/>
          <w:color w:val="000000"/>
          <w:kern w:val="0"/>
          <w:szCs w:val="21"/>
          <w:lang w:val="zh-CN"/>
        </w:rPr>
        <w:t>．弹簧的伸长为零；</w:t>
      </w:r>
    </w:p>
    <w:p w:rsidR="00BF3C99" w:rsidRDefault="00BF3C99" w:rsidP="00BF3C99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color w:val="000000"/>
          <w:kern w:val="0"/>
          <w:szCs w:val="21"/>
          <w:lang w:val="zh-CN"/>
        </w:rPr>
      </w:pPr>
      <w:r>
        <w:rPr>
          <w:rFonts w:ascii="宋体" w:hAnsi="宋体" w:hint="eastAsia"/>
          <w:color w:val="000000"/>
          <w:kern w:val="0"/>
          <w:szCs w:val="21"/>
        </w:rPr>
        <w:t>C.</w:t>
      </w:r>
      <w:r>
        <w:rPr>
          <w:rFonts w:ascii="宋体" w:hAnsi="宋体" w:hint="eastAsia"/>
          <w:color w:val="000000"/>
          <w:kern w:val="0"/>
          <w:szCs w:val="21"/>
          <w:lang w:val="zh-CN"/>
        </w:rPr>
        <w:t>弹簧所受的拉力为零</w:t>
      </w:r>
      <w:r>
        <w:rPr>
          <w:rFonts w:ascii="宋体" w:hAnsi="宋体" w:hint="eastAsia"/>
          <w:color w:val="000000"/>
          <w:kern w:val="0"/>
          <w:szCs w:val="21"/>
        </w:rPr>
        <w:t>；D</w:t>
      </w:r>
      <w:r>
        <w:rPr>
          <w:rFonts w:ascii="宋体" w:hAnsi="宋体" w:hint="eastAsia"/>
          <w:color w:val="000000"/>
          <w:kern w:val="0"/>
          <w:szCs w:val="21"/>
          <w:lang w:val="zh-CN"/>
        </w:rPr>
        <w:t>．指针的初始位置</w:t>
      </w:r>
    </w:p>
    <w:p w:rsidR="00BF3C99" w:rsidRDefault="00BF3C99" w:rsidP="00BF3C99">
      <w:pPr>
        <w:pStyle w:val="a6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4．小华归纳了一些使用弹簧测力计的方法，错误的是（    ）。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Ａ．所测的力的大小不能超过弹簧测力计刻度的最大值；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Ｂ．避免弹簧测力计指针、挂钩与外壳摩擦；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Ｃ．弹簧测力计必须水平放置，进行物体受力的测量；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Ｄ．使用前，要检查指针是否在零刻度位置</w:t>
      </w:r>
    </w:p>
    <w:p w:rsidR="00BF3C99" w:rsidRDefault="00BF3C99" w:rsidP="00BF3C99">
      <w:pPr>
        <w:pStyle w:val="a6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5．关于弹力的叙述正确的是（    ）。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color w:val="000000"/>
          <w:spacing w:val="-4"/>
          <w:szCs w:val="21"/>
        </w:rPr>
      </w:pPr>
      <w:r>
        <w:rPr>
          <w:rFonts w:ascii="宋体" w:hAnsi="宋体" w:hint="eastAsia"/>
          <w:color w:val="000000"/>
          <w:szCs w:val="21"/>
        </w:rPr>
        <w:t>Ａ．</w:t>
      </w:r>
      <w:r>
        <w:rPr>
          <w:rFonts w:ascii="宋体" w:hAnsi="宋体" w:hint="eastAsia"/>
          <w:color w:val="000000"/>
          <w:spacing w:val="-4"/>
          <w:szCs w:val="21"/>
        </w:rPr>
        <w:t>只有弹簧、橡皮筋等物体才可能产生弹力  Ｂ．</w:t>
      </w:r>
      <w:r>
        <w:rPr>
          <w:rFonts w:ascii="宋体" w:hAnsi="宋体" w:hint="eastAsia"/>
          <w:color w:val="000000"/>
          <w:szCs w:val="21"/>
        </w:rPr>
        <w:t>弹力的大小只与形变的程度有关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color w:val="000000"/>
          <w:spacing w:val="-4"/>
          <w:szCs w:val="21"/>
        </w:rPr>
      </w:pPr>
      <w:r>
        <w:rPr>
          <w:rFonts w:ascii="宋体" w:hAnsi="宋体" w:hint="eastAsia"/>
          <w:color w:val="000000"/>
          <w:szCs w:val="21"/>
        </w:rPr>
        <w:t>Ｃ．</w:t>
      </w:r>
      <w:r>
        <w:rPr>
          <w:rFonts w:ascii="宋体" w:hAnsi="宋体" w:hint="eastAsia"/>
          <w:color w:val="000000"/>
          <w:spacing w:val="-2"/>
          <w:szCs w:val="21"/>
        </w:rPr>
        <w:t xml:space="preserve">放在桌面上的一根弹簧一定产生了弹力   </w:t>
      </w:r>
      <w:r>
        <w:rPr>
          <w:rFonts w:ascii="宋体" w:hAnsi="宋体" w:hint="eastAsia"/>
          <w:color w:val="000000"/>
          <w:szCs w:val="21"/>
        </w:rPr>
        <w:t>Ｄ．</w:t>
      </w:r>
      <w:r>
        <w:rPr>
          <w:rFonts w:ascii="宋体" w:hAnsi="宋体" w:hint="eastAsia"/>
          <w:color w:val="000000"/>
          <w:spacing w:val="-4"/>
          <w:szCs w:val="21"/>
        </w:rPr>
        <w:t>压力、拉力、支持力都属于弹力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6．下列各力中，不属于弹力的是(     )。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A．电线对电灯的拉力；  B．桌面对茶杯的支持力；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C．两块磁铁间的吸引力；D．书对桌面的压力</w:t>
      </w:r>
    </w:p>
    <w:p w:rsidR="00BF3C99" w:rsidRDefault="00BF3C99" w:rsidP="00BF3C99">
      <w:pPr>
        <w:pStyle w:val="DefaultParagraph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7.如图所示，用手压气球，气球发生了形变。以下有关此物理现象的理解中正确的是(   )。</w:t>
      </w:r>
    </w:p>
    <w:p w:rsidR="00BF3C99" w:rsidRDefault="00BF3C99" w:rsidP="00BF3C99">
      <w:pPr>
        <w:spacing w:line="360" w:lineRule="auto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lastRenderedPageBreak/>
        <w:drawing>
          <wp:inline distT="0" distB="0" distL="0" distR="0">
            <wp:extent cx="1098550" cy="876300"/>
            <wp:effectExtent l="0" t="0" r="635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A.手没有发生形变；          B.气球对手不产生力的作用；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C.手对气球的作用力不是弹力；D.气球对手的作用力是弹力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8.弹簧测力计分别受到水平向左的</w:t>
      </w:r>
      <w:r>
        <w:rPr>
          <w:rFonts w:ascii="宋体" w:hAnsi="宋体" w:hint="eastAsia"/>
          <w:i/>
          <w:iCs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和水平向右的</w:t>
      </w:r>
      <w:r>
        <w:rPr>
          <w:rFonts w:ascii="宋体" w:hAnsi="宋体" w:hint="eastAsia"/>
          <w:i/>
          <w:iCs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的拉力作用，</w:t>
      </w:r>
      <w:r>
        <w:rPr>
          <w:rFonts w:ascii="宋体" w:hAnsi="宋体" w:hint="eastAsia"/>
          <w:i/>
          <w:iCs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i/>
          <w:iCs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均为3 N，弹簧测力计静止时如图所示，下列说法正确的是(   )。</w:t>
      </w:r>
    </w:p>
    <w:p w:rsidR="00BF3C99" w:rsidRDefault="00BF3C99" w:rsidP="00BF3C99">
      <w:pPr>
        <w:spacing w:line="360" w:lineRule="auto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2565400" cy="438150"/>
            <wp:effectExtent l="0" t="0" r="635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A.弹簧测力计的示数为0N；B.弹簧测力计的示数为3N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C.弹簧测力计的示数为6N；D.</w:t>
      </w:r>
      <w:r>
        <w:rPr>
          <w:rFonts w:ascii="宋体" w:hAnsi="宋体" w:hint="eastAsia"/>
          <w:i/>
          <w:iCs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i/>
          <w:iCs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是一对相互作用力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9.小明和小忠想把一条弹性绳拉开，使弹性绳两端的拉环能分别套在相隔一段距离的两根柱子上，用来晒衣服。现有两种办法：一种是按图甲的方法做；另一种是按图乙的方法做。关于这两种做法下列说法正确的是(   )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260350" cy="260350"/>
            <wp:effectExtent l="0" t="0" r="6350" b="635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。</w:t>
      </w:r>
    </w:p>
    <w:p w:rsidR="00BF3C99" w:rsidRDefault="00BF3C99" w:rsidP="00BF3C99">
      <w:pPr>
        <w:spacing w:line="360" w:lineRule="auto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2762250" cy="1447800"/>
            <wp:effectExtent l="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A.图甲中每个人所用的力比图乙中每个人所用力要小；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B.图乙中每个人所用的力比图甲中每个人所用力要小；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C.图甲中每个人所用的力与图乙中每个人所用力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9050" cy="1905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相同；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D.条件不足，无法比较图甲中每个人所用的力与图乙中每个人所用力的大小</w:t>
      </w:r>
    </w:p>
    <w:p w:rsidR="00BF3C99" w:rsidRDefault="00BF3C99" w:rsidP="00BF3C99">
      <w:pPr>
        <w:spacing w:line="360" w:lineRule="auto"/>
        <w:ind w:firstLineChars="200" w:firstLine="422"/>
        <w:textAlignment w:val="center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二、填空题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10.如图所示，小明用力拉长橡皮筋，将“纸弹”弹出去。其中，橡皮筋发生了</w:t>
      </w:r>
      <w:r>
        <w:rPr>
          <w:rFonts w:ascii="宋体" w:hAnsi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(填“弹性”或“塑性”)形变，产生的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力使“纸弹”的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>
        <w:rPr>
          <w:rFonts w:ascii="宋体" w:hAnsi="宋体" w:hint="eastAsia"/>
          <w:color w:val="000000"/>
          <w:szCs w:val="21"/>
        </w:rPr>
        <w:t>(填“形状”或“运动状态”)发生改变。</w:t>
      </w:r>
    </w:p>
    <w:p w:rsidR="00BF3C99" w:rsidRDefault="00BF3C99" w:rsidP="00BF3C99">
      <w:pPr>
        <w:spacing w:line="360" w:lineRule="auto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lastRenderedPageBreak/>
        <w:drawing>
          <wp:inline distT="0" distB="0" distL="0" distR="0">
            <wp:extent cx="1143000" cy="104775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11.右图所示的测力计的量程是</w:t>
      </w:r>
      <w:r>
        <w:rPr>
          <w:rFonts w:ascii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N，分度值是</w:t>
      </w:r>
      <w:r>
        <w:rPr>
          <w:rFonts w:ascii="宋体" w:hAnsi="宋体" w:hint="eastAsia"/>
          <w:color w:val="000000"/>
          <w:szCs w:val="21"/>
          <w:u w:val="single"/>
        </w:rPr>
        <w:t xml:space="preserve">   </w:t>
      </w:r>
      <w:r>
        <w:rPr>
          <w:rFonts w:ascii="宋体" w:hAnsi="宋体" w:hint="eastAsia"/>
          <w:color w:val="000000"/>
          <w:szCs w:val="21"/>
        </w:rPr>
        <w:t>N，该测力计的示数是</w:t>
      </w:r>
      <w:r>
        <w:rPr>
          <w:rFonts w:ascii="宋体" w:hAnsi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N。</w:t>
      </w:r>
    </w:p>
    <w:p w:rsidR="00BF3C99" w:rsidRDefault="00BF3C99" w:rsidP="00BF3C99">
      <w:pPr>
        <w:widowControl/>
        <w:spacing w:line="360" w:lineRule="auto"/>
        <w:ind w:firstLineChars="200" w:firstLine="420"/>
        <w:jc w:val="center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2514600" cy="488950"/>
            <wp:effectExtent l="0" t="0" r="0" b="635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12.取一根废旧自行车的钢丝，用手捏住两端，如图所示，先让其弯曲小一些，手上感觉用的力________(填“较小”或“较大”)，放手后钢丝将_____(填“能”或“不能”)恢复原状；再让钢丝弯曲程度大一些，手上感觉用的力______(填“较小”或“较大”)，如超过一定的限度，放手后钢丝将______(填“能”或“不能”)恢复原状。</w:t>
      </w:r>
    </w:p>
    <w:p w:rsidR="00BF3C99" w:rsidRDefault="00BF3C99" w:rsidP="00BF3C99">
      <w:pPr>
        <w:spacing w:line="360" w:lineRule="auto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117600" cy="622300"/>
            <wp:effectExtent l="0" t="0" r="6350" b="635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13．一根弹簧在不受外力时为18cm，将其竖直吊起（弹簧自重不计），在下端挂2N的重物时，它的长度为20cm；挂5N的重物时，弹簧的长度应为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cm。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14．在探究弹簧的伸长与外力的关系的实验中，将弹簧水平放置测出其自然长度，然后竖起悬挂让其自然下垂，在其下端竖直向下施加外力F，实验过程是在弹簧的弹性限度内进行的，用记录的外力F与弹簧的伸长量x作出的F-x图线如图所示。（1）由图可知，该弹簧受到的拉力每增加1N，弹簧的伸长增加______cm；（2）该图线不过原点的原因是______。</w:t>
      </w:r>
    </w:p>
    <w:p w:rsidR="00BF3C99" w:rsidRDefault="00BF3C99" w:rsidP="00BF3C99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</w:p>
    <w:p w:rsidR="00BF3C99" w:rsidRDefault="002153E5" w:rsidP="00BF3C99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BF3C99" w:rsidRDefault="00BF3C99" w:rsidP="00BF3C99">
      <w:pPr>
        <w:pStyle w:val="a6"/>
        <w:spacing w:before="0" w:beforeAutospacing="0" w:after="0" w:afterAutospacing="0"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BF3C99" w:rsidRDefault="00BF3C99" w:rsidP="00BF3C99">
      <w:pPr>
        <w:pStyle w:val="a6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sz w:val="21"/>
          <w:szCs w:val="21"/>
        </w:rPr>
        <w:t>几位同学使用弹簧拉力器锻炼身体，每位同学都可以将弹簧拉力器拉开至两臂伸直，两臂伸直时对弹簧拉力器拉力最大的是（   ）。</w:t>
      </w:r>
    </w:p>
    <w:p w:rsidR="00BF3C99" w:rsidRDefault="00BF3C99" w:rsidP="00BF3C99">
      <w:pPr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A．几个同学都一样大   B．手臂长的同学   C．体重大的同学   D．力气大的同学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</w:rPr>
        <w:t>用橡皮筋、回形针、棉线、小瓶盖、牙膏盒、铁丝、钩码和刻度尺等，做一个如图所示的橡皮筋测力计。下列说法中错误的是（  ）。</w:t>
      </w:r>
    </w:p>
    <w:p w:rsidR="00BF3C99" w:rsidRDefault="00BF3C99" w:rsidP="00BF3C99">
      <w:pPr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rFonts w:ascii="宋体" w:hAnsi="宋体"/>
          <w:noProof/>
        </w:rPr>
        <w:lastRenderedPageBreak/>
        <w:drawing>
          <wp:inline distT="0" distB="0" distL="0" distR="0">
            <wp:extent cx="488950" cy="685800"/>
            <wp:effectExtent l="0" t="0" r="6350" b="0"/>
            <wp:docPr id="60" name="图片 6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图片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</w:rPr>
        <w:t>刻度可以标在牙膏盒上；          B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</w:rPr>
        <w:t>可以把回形针上端当作指针；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C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</w:rPr>
        <w:t>可以利用钩码拉伸橡皮筋标注刻度；D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</w:rPr>
        <w:t>不同橡皮筋做的测力计量程都相同</w:t>
      </w:r>
    </w:p>
    <w:p w:rsidR="00BF3C99" w:rsidRDefault="00BF3C99" w:rsidP="00BF3C99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  <w:szCs w:val="21"/>
        </w:rPr>
        <w:t>如图所示，四个力中的一个与其它三个力所产生的作用效果不同的是（   ）。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36"/>
        <w:gridCol w:w="1941"/>
        <w:gridCol w:w="2316"/>
        <w:gridCol w:w="1913"/>
      </w:tblGrid>
      <w:tr w:rsidR="00BF3C99" w:rsidTr="00BF3C99">
        <w:trPr>
          <w:jc w:val="center"/>
        </w:trPr>
        <w:tc>
          <w:tcPr>
            <w:tcW w:w="2136" w:type="dxa"/>
            <w:hideMark/>
          </w:tcPr>
          <w:p w:rsidR="00BF3C99" w:rsidRDefault="00BF3C99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219200" cy="1181100"/>
                  <wp:effectExtent l="0" t="0" r="0" b="0"/>
                  <wp:docPr id="59" name="图片 59" descr="wps4E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6" descr="wps4E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  <w:hideMark/>
          </w:tcPr>
          <w:p w:rsidR="00BF3C99" w:rsidRDefault="00BF3C99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914400" cy="1117600"/>
                  <wp:effectExtent l="0" t="0" r="0" b="6350"/>
                  <wp:docPr id="58" name="图片 58" descr="wps4E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7" descr="wps4EF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  <w:hideMark/>
          </w:tcPr>
          <w:p w:rsidR="00BF3C99" w:rsidRDefault="00BF3C99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333500" cy="1028700"/>
                  <wp:effectExtent l="0" t="0" r="0" b="0"/>
                  <wp:docPr id="57" name="图片 57" descr="wps4EF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8" descr="wps4EF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3" w:type="dxa"/>
            <w:hideMark/>
          </w:tcPr>
          <w:p w:rsidR="00BF3C99" w:rsidRDefault="00BF3C99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857250" cy="933450"/>
                  <wp:effectExtent l="0" t="0" r="0" b="0"/>
                  <wp:docPr id="56" name="图片 56" descr="wps4E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9" descr="wps4EF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C99" w:rsidTr="00BF3C99">
        <w:trPr>
          <w:jc w:val="center"/>
        </w:trPr>
        <w:tc>
          <w:tcPr>
            <w:tcW w:w="2136" w:type="dxa"/>
            <w:hideMark/>
          </w:tcPr>
          <w:p w:rsidR="00BF3C99" w:rsidRDefault="00BF3C99">
            <w:pPr>
              <w:adjustRightInd w:val="0"/>
              <w:spacing w:line="360" w:lineRule="auto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A．球拍对乒乓球的力</w:t>
            </w:r>
          </w:p>
        </w:tc>
        <w:tc>
          <w:tcPr>
            <w:tcW w:w="1941" w:type="dxa"/>
            <w:hideMark/>
          </w:tcPr>
          <w:p w:rsidR="00BF3C99" w:rsidRDefault="00BF3C99">
            <w:pPr>
              <w:adjustRightInd w:val="0"/>
              <w:spacing w:line="360" w:lineRule="auto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B．斧头对木柴的力</w:t>
            </w:r>
          </w:p>
        </w:tc>
        <w:tc>
          <w:tcPr>
            <w:tcW w:w="2316" w:type="dxa"/>
            <w:hideMark/>
          </w:tcPr>
          <w:p w:rsidR="00BF3C99" w:rsidRDefault="00BF3C99">
            <w:pPr>
              <w:adjustRightInd w:val="0"/>
              <w:spacing w:line="360" w:lineRule="auto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C．手对弹簧的拉力</w:t>
            </w:r>
          </w:p>
        </w:tc>
        <w:tc>
          <w:tcPr>
            <w:tcW w:w="1913" w:type="dxa"/>
            <w:hideMark/>
          </w:tcPr>
          <w:p w:rsidR="00BF3C99" w:rsidRDefault="00BF3C99">
            <w:pPr>
              <w:adjustRightInd w:val="0"/>
              <w:spacing w:line="360" w:lineRule="auto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D．瓶对海绵的力</w:t>
            </w:r>
          </w:p>
        </w:tc>
      </w:tr>
    </w:tbl>
    <w:p w:rsidR="00BF3C99" w:rsidRDefault="00BF3C99" w:rsidP="00BF3C99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二、填空题</w:t>
      </w:r>
    </w:p>
    <w:p w:rsidR="00BF3C99" w:rsidRDefault="00BF3C99" w:rsidP="00BF3C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240" w:lineRule="atLeast"/>
        <w:ind w:firstLineChars="150" w:firstLine="315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kern w:val="0"/>
          <w:szCs w:val="21"/>
        </w:rPr>
        <w:t>如图所示，弹簧到力计的示数为</w:t>
      </w:r>
      <w:r>
        <w:rPr>
          <w:rFonts w:ascii="宋体" w:hAnsi="宋体" w:hint="eastAsia"/>
          <w:kern w:val="0"/>
          <w:szCs w:val="21"/>
          <w:u w:val="single"/>
        </w:rPr>
        <w:t xml:space="preserve">        </w:t>
      </w:r>
      <w:r>
        <w:rPr>
          <w:rFonts w:ascii="宋体" w:hAnsi="宋体" w:hint="eastAsia"/>
          <w:kern w:val="0"/>
          <w:szCs w:val="21"/>
        </w:rPr>
        <w:t>N。</w:t>
      </w:r>
    </w:p>
    <w:p w:rsidR="00BF3C99" w:rsidRDefault="00BF3C99" w:rsidP="00BF3C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240" w:lineRule="atLeast"/>
        <w:jc w:val="center"/>
        <w:rPr>
          <w:rFonts w:ascii="宋体" w:hAnsi="宋体"/>
          <w:kern w:val="0"/>
          <w:sz w:val="24"/>
        </w:rPr>
      </w:pPr>
      <w:r>
        <w:rPr>
          <w:rFonts w:ascii="宋体" w:hAnsi="宋体"/>
          <w:noProof/>
        </w:rPr>
        <w:drawing>
          <wp:inline distT="0" distB="0" distL="0" distR="0">
            <wp:extent cx="1460500" cy="1231900"/>
            <wp:effectExtent l="0" t="0" r="6350" b="635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color w:val="000000"/>
          <w:szCs w:val="21"/>
        </w:rPr>
        <w:t>5.</w:t>
      </w:r>
      <w:r>
        <w:rPr>
          <w:rFonts w:ascii="宋体" w:hAnsi="宋体" w:hint="eastAsia"/>
        </w:rPr>
        <w:t>一弹簧测力计如图所示，其刻度</w:t>
      </w:r>
      <w:r>
        <w:rPr>
          <w:rFonts w:ascii="宋体" w:hAnsi="宋体" w:hint="eastAsia"/>
          <w:u w:val="single"/>
        </w:rPr>
        <w:t xml:space="preserve">     </w:t>
      </w:r>
      <w:r>
        <w:rPr>
          <w:rFonts w:ascii="宋体" w:hAnsi="宋体" w:hint="eastAsia"/>
        </w:rPr>
        <w:t>（填“是”或“不是”）均匀的，量程为</w:t>
      </w:r>
      <w:r>
        <w:rPr>
          <w:rFonts w:ascii="宋体" w:hAnsi="宋体" w:hint="eastAsia"/>
          <w:u w:val="single"/>
        </w:rPr>
        <w:t xml:space="preserve">     </w:t>
      </w:r>
      <w:r>
        <w:rPr>
          <w:rFonts w:ascii="宋体" w:hAnsi="宋体" w:hint="eastAsia"/>
        </w:rPr>
        <w:t>N，分度值为</w:t>
      </w:r>
      <w:r>
        <w:rPr>
          <w:rFonts w:ascii="宋体" w:hAnsi="宋体" w:hint="eastAsia"/>
          <w:u w:val="single"/>
        </w:rPr>
        <w:t xml:space="preserve">     </w:t>
      </w:r>
      <w:r>
        <w:rPr>
          <w:rFonts w:ascii="宋体" w:hAnsi="宋体" w:hint="eastAsia"/>
        </w:rPr>
        <w:t>N，读数为</w:t>
      </w:r>
      <w:r>
        <w:rPr>
          <w:rFonts w:ascii="宋体" w:hAnsi="宋体" w:hint="eastAsia"/>
          <w:u w:val="single"/>
        </w:rPr>
        <w:t xml:space="preserve">     </w:t>
      </w:r>
      <w:r>
        <w:rPr>
          <w:rFonts w:ascii="宋体" w:hAnsi="宋体" w:hint="eastAsia"/>
        </w:rPr>
        <w:t>N。</w:t>
      </w:r>
    </w:p>
    <w:p w:rsidR="00BF3C99" w:rsidRDefault="00BF3C99" w:rsidP="00BF3C99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szCs w:val="21"/>
        </w:rPr>
        <w:t>小明和小亮同学利用橡皮筋、硬纸板、带指针的挂钩、弹簧测力计等器材，制作一个简易测力计。标注刻度方案一：让橡皮筋在竖直方向自由下垂，当指针稳定时，在指针所指位置标注“0”刻度。再用弹簧测力计拉动挂钩，拉力分别显示为1N、2N、3N、4N时，在指针所指位置分别标注对应的刻度。实验相关数据记录如下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05"/>
        <w:gridCol w:w="1106"/>
        <w:gridCol w:w="1105"/>
        <w:gridCol w:w="1106"/>
        <w:gridCol w:w="1106"/>
      </w:tblGrid>
      <w:tr w:rsidR="00BF3C99" w:rsidTr="00BF3C99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拉力</w:t>
            </w:r>
            <w:r>
              <w:rPr>
                <w:rFonts w:ascii="宋体" w:hAnsi="宋体" w:hint="eastAsia"/>
                <w:i/>
                <w:szCs w:val="21"/>
              </w:rPr>
              <w:t>F</w:t>
            </w:r>
            <w:r>
              <w:rPr>
                <w:rFonts w:ascii="宋体" w:hAnsi="宋体" w:hint="eastAsia"/>
                <w:szCs w:val="21"/>
              </w:rPr>
              <w:t>/N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BF3C99" w:rsidTr="00BF3C99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橡皮筋伸长</w:t>
            </w:r>
            <w:r>
              <w:rPr>
                <w:rFonts w:ascii="Calibri" w:hAnsi="Calibri" w:cs="宋体"/>
                <w:position w:val="-6"/>
              </w:rPr>
              <w:object w:dxaOrig="810" w:dyaOrig="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72" o:spid="_x0000_i1027" type="#_x0000_t75" style="width:40.5pt;height:13.5pt;mso-wrap-style:square;mso-position-horizontal-relative:page;mso-position-vertical-relative:page" o:ole="">
                  <v:imagedata r:id="rId25" o:title=""/>
                </v:shape>
                <o:OLEObject Type="Embed" ProgID="Equation.DSMT4" ShapeID="对象 172" DrawAspect="Content" ObjectID="_1675522192" r:id="rId26"/>
              </w:objec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99" w:rsidRDefault="00BF3C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9.9</w:t>
            </w:r>
          </w:p>
        </w:tc>
      </w:tr>
    </w:tbl>
    <w:p w:rsidR="00BF3C99" w:rsidRDefault="00BF3C99" w:rsidP="00BF3C9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(1)请你根据表中的数据，在图中绘制出</w:t>
      </w:r>
      <w:r>
        <w:rPr>
          <w:rFonts w:ascii="Calibri" w:hAnsi="Calibri" w:cs="宋体"/>
          <w:position w:val="-4"/>
        </w:rPr>
        <w:object w:dxaOrig="750" w:dyaOrig="270">
          <v:shape id="对象 173" o:spid="_x0000_i1028" type="#_x0000_t75" style="width:37.5pt;height:13.5pt;mso-wrap-style:square;mso-position-horizontal-relative:page;mso-position-vertical-relative:page" o:ole="">
            <v:imagedata r:id="rId27" o:title=""/>
          </v:shape>
          <o:OLEObject Type="Embed" ProgID="Equation.DSMT4" ShapeID="对象 173" DrawAspect="Content" ObjectID="_1675522193" r:id="rId28"/>
        </w:object>
      </w:r>
      <w:r>
        <w:rPr>
          <w:rFonts w:ascii="宋体" w:hAnsi="宋体" w:hint="eastAsia"/>
          <w:szCs w:val="21"/>
        </w:rPr>
        <w:t>图象。</w:t>
      </w:r>
    </w:p>
    <w:p w:rsidR="00BF3C99" w:rsidRDefault="00BF3C99" w:rsidP="00BF3C99">
      <w:pPr>
        <w:adjustRightInd w:val="0"/>
        <w:snapToGrid w:val="0"/>
        <w:spacing w:line="360" w:lineRule="auto"/>
        <w:jc w:val="center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1581150" cy="14097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99" w:rsidRDefault="00BF3C99" w:rsidP="00BF3C9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lastRenderedPageBreak/>
        <w:t>(2)完成上述实验后，小亮提出了标注刻度的方案二：标注“0”刻度的方法与方案一相同，然后再用弹簧测力计拉动挂钩，使拉力示数为4N，在指针所指位置标注4N的刻度，在0刻度线与4N刻度线之间分成4等份，标出各刻度线和对应的刻度。如果让你利用橡皮筋制作简易测力计，标注刻度时，你会选择方案一还是方案二，并说明理由。</w:t>
      </w:r>
      <w:r>
        <w:rPr>
          <w:rFonts w:ascii="宋体" w:hAnsi="宋体" w:hint="eastAsia"/>
          <w:u w:val="single"/>
        </w:rPr>
        <w:t xml:space="preserve">           </w:t>
      </w:r>
      <w:r>
        <w:rPr>
          <w:rFonts w:ascii="宋体" w:hAnsi="宋体" w:hint="eastAsia"/>
        </w:rPr>
        <w:t>。</w:t>
      </w:r>
    </w:p>
    <w:p w:rsidR="00BF3C99" w:rsidRDefault="00BF3C99" w:rsidP="00BF3C99">
      <w:pPr>
        <w:spacing w:line="360" w:lineRule="auto"/>
        <w:ind w:firstLineChars="200" w:firstLine="420"/>
        <w:rPr>
          <w:rFonts w:ascii="宋体" w:hAnsi="宋体"/>
          <w:kern w:val="0"/>
          <w:szCs w:val="21"/>
        </w:rPr>
      </w:pPr>
    </w:p>
    <w:p w:rsidR="00BF3C99" w:rsidRPr="00BF3C99" w:rsidRDefault="00BF3C99" w:rsidP="0027030C">
      <w:pPr>
        <w:spacing w:line="360" w:lineRule="auto"/>
        <w:jc w:val="center"/>
        <w:rPr>
          <w:b/>
          <w:bCs/>
          <w:color w:val="FF0000"/>
          <w:sz w:val="36"/>
          <w:szCs w:val="36"/>
        </w:rPr>
      </w:pPr>
    </w:p>
    <w:sectPr w:rsidR="00BF3C99" w:rsidRPr="00BF3C99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3E5" w:rsidRDefault="002153E5" w:rsidP="0027030C">
      <w:r>
        <w:separator/>
      </w:r>
    </w:p>
  </w:endnote>
  <w:endnote w:type="continuationSeparator" w:id="0">
    <w:p w:rsidR="002153E5" w:rsidRDefault="002153E5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67" w:rsidRDefault="0062596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67" w:rsidRDefault="0062596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67" w:rsidRDefault="006259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3E5" w:rsidRDefault="002153E5" w:rsidP="0027030C">
      <w:r>
        <w:separator/>
      </w:r>
    </w:p>
  </w:footnote>
  <w:footnote w:type="continuationSeparator" w:id="0">
    <w:p w:rsidR="002153E5" w:rsidRDefault="002153E5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67" w:rsidRDefault="006259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625967">
      <w:rPr>
        <w:rFonts w:hint="eastAsia"/>
        <w:kern w:val="0"/>
      </w:rPr>
      <w:t>人教</w:t>
    </w:r>
    <w:bookmarkStart w:id="0" w:name="_GoBack"/>
    <w:bookmarkEnd w:id="0"/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967" w:rsidRDefault="006259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153E5"/>
    <w:rsid w:val="0027030C"/>
    <w:rsid w:val="00625967"/>
    <w:rsid w:val="00A82937"/>
    <w:rsid w:val="00AF7A26"/>
    <w:rsid w:val="00BE3813"/>
    <w:rsid w:val="00BF3C99"/>
    <w:rsid w:val="00C96EEF"/>
    <w:rsid w:val="00D95A3B"/>
    <w:rsid w:val="00DF6E8A"/>
    <w:rsid w:val="00F44A4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styleId="a7">
    <w:name w:val="Emphasis"/>
    <w:uiPriority w:val="20"/>
    <w:qFormat/>
    <w:rsid w:val="00BE3813"/>
    <w:rPr>
      <w:i/>
      <w:iCs/>
    </w:rPr>
  </w:style>
  <w:style w:type="paragraph" w:customStyle="1" w:styleId="DefaultParagraph">
    <w:name w:val="DefaultParagraph"/>
    <w:basedOn w:val="a"/>
    <w:qFormat/>
    <w:rsid w:val="00BE3813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styleId="a7">
    <w:name w:val="Emphasis"/>
    <w:uiPriority w:val="20"/>
    <w:qFormat/>
    <w:rsid w:val="00BE3813"/>
    <w:rPr>
      <w:i/>
      <w:iCs/>
    </w:rPr>
  </w:style>
  <w:style w:type="paragraph" w:customStyle="1" w:styleId="DefaultParagraph">
    <w:name w:val="DefaultParagraph"/>
    <w:basedOn w:val="a"/>
    <w:qFormat/>
    <w:rsid w:val="00BE3813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image" Target="file:///C:\Users\Administrator\AppData\Local\Temp\ksohtml\wps4EF9.tmp.png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file:///C:\Users\Administrator\AppData\Local\Temp\ksohtml\wps4EE8.tmp.png" TargetMode="External"/><Relationship Id="rId25" Type="http://schemas.openxmlformats.org/officeDocument/2006/relationships/image" Target="media/image15.wmf"/><Relationship Id="rId33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file:///C:\Users\Administrator\AppData\Local\Temp\ksohtml\wps4EFA.tmp.png" TargetMode="External"/><Relationship Id="rId28" Type="http://schemas.openxmlformats.org/officeDocument/2006/relationships/oleObject" Target="embeddings/oleObject2.bin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file:///C:\Users\Administrator\AppData\Local\Temp\ksohtml\wps4EF8.tmp.png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image" Target="media/image16.wmf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2222</Characters>
  <Application>Microsoft Office Word</Application>
  <DocSecurity>0</DocSecurity>
  <Lines>18</Lines>
  <Paragraphs>5</Paragraphs>
  <ScaleCrop>false</ScaleCrop>
  <Company>China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2021-02-22T10:02:00Z</dcterms:created>
  <dcterms:modified xsi:type="dcterms:W3CDTF">2021-02-22T10:03:00Z</dcterms:modified>
</cp:coreProperties>
</file>